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DA7E" w14:textId="5EB8297E" w:rsidR="003B01AD" w:rsidRPr="002F3809" w:rsidRDefault="003B01AD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 Andrea Schlegel | Karlsbad</w:t>
      </w:r>
    </w:p>
    <w:p w14:paraId="6FE85BD8" w14:textId="77777777" w:rsidR="002F3809" w:rsidRPr="002F3809" w:rsidRDefault="002F3809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2C925" w14:textId="4D88FD26" w:rsidR="003B01AD" w:rsidRPr="003B01AD" w:rsidRDefault="00622276" w:rsidP="002F38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19501D">
        <w:rPr>
          <w:rFonts w:ascii="Arial" w:hAnsi="Arial" w:cs="Arial"/>
          <w:b/>
          <w:bCs/>
          <w:sz w:val="28"/>
          <w:szCs w:val="28"/>
        </w:rPr>
        <w:t>5</w:t>
      </w:r>
      <w:r w:rsidR="002F3809" w:rsidRPr="003B01AD">
        <w:rPr>
          <w:rFonts w:ascii="Arial" w:hAnsi="Arial" w:cs="Arial"/>
          <w:b/>
          <w:bCs/>
          <w:sz w:val="28"/>
          <w:szCs w:val="28"/>
        </w:rPr>
        <w:t xml:space="preserve">0 US-Cars </w:t>
      </w:r>
      <w:r w:rsidR="003B01AD" w:rsidRPr="003B01AD">
        <w:rPr>
          <w:rFonts w:ascii="Arial" w:hAnsi="Arial" w:cs="Arial"/>
          <w:b/>
          <w:bCs/>
          <w:sz w:val="28"/>
          <w:szCs w:val="28"/>
        </w:rPr>
        <w:t>geben sich am Muttertag die Ehre</w:t>
      </w:r>
    </w:p>
    <w:p w14:paraId="154AFC90" w14:textId="7A679B11" w:rsidR="007F746D" w:rsidRDefault="007F746D" w:rsidP="002F38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Gelungenes Jubiläumstreffen</w:t>
      </w:r>
      <w:r w:rsidR="00CB057E">
        <w:rPr>
          <w:rFonts w:ascii="Arial" w:hAnsi="Arial" w:cs="Arial"/>
          <w:b/>
          <w:bCs/>
          <w:sz w:val="24"/>
          <w:szCs w:val="24"/>
        </w:rPr>
        <w:t xml:space="preserve"> der Goldstadtcruizers im Triangel in Karlsbad </w:t>
      </w:r>
    </w:p>
    <w:p w14:paraId="6ACEB953" w14:textId="77777777" w:rsidR="003B01AD" w:rsidRPr="002F3809" w:rsidRDefault="003B01AD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AC6F69" w14:textId="533EC516" w:rsidR="00624333" w:rsidRDefault="007822E0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Spektakel der Superlative – </w:t>
      </w:r>
      <w:r w:rsidR="00624333">
        <w:rPr>
          <w:rFonts w:ascii="Arial" w:hAnsi="Arial" w:cs="Arial"/>
          <w:sz w:val="24"/>
          <w:szCs w:val="24"/>
        </w:rPr>
        <w:t>mit einem beruhigenden dumpfen Grollen</w:t>
      </w:r>
    </w:p>
    <w:p w14:paraId="7ED25FD1" w14:textId="7D1A68BF" w:rsidR="004F6A0B" w:rsidRDefault="007822E0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fuhren </w:t>
      </w:r>
      <w:r w:rsidR="00622276">
        <w:rPr>
          <w:rFonts w:ascii="Arial" w:hAnsi="Arial" w:cs="Arial"/>
          <w:sz w:val="24"/>
          <w:szCs w:val="24"/>
        </w:rPr>
        <w:t>3</w:t>
      </w:r>
      <w:r w:rsidR="0019501D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US-Cars </w:t>
      </w:r>
      <w:r w:rsidR="0019501D">
        <w:rPr>
          <w:rFonts w:ascii="Arial" w:hAnsi="Arial" w:cs="Arial"/>
          <w:sz w:val="24"/>
          <w:szCs w:val="24"/>
        </w:rPr>
        <w:t>aus Deutschland</w:t>
      </w:r>
      <w:r>
        <w:rPr>
          <w:rFonts w:ascii="Arial" w:hAnsi="Arial" w:cs="Arial"/>
          <w:sz w:val="24"/>
          <w:szCs w:val="24"/>
        </w:rPr>
        <w:t xml:space="preserve"> </w:t>
      </w:r>
      <w:r w:rsidR="0019501D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 xml:space="preserve"> 10 Uhr auf </w:t>
      </w:r>
      <w:r w:rsidR="00BB623F">
        <w:rPr>
          <w:rFonts w:ascii="Arial" w:hAnsi="Arial" w:cs="Arial"/>
          <w:sz w:val="24"/>
          <w:szCs w:val="24"/>
        </w:rPr>
        <w:t>das Veranstaltungsgelände des</w:t>
      </w:r>
      <w:r>
        <w:rPr>
          <w:rFonts w:ascii="Arial" w:hAnsi="Arial" w:cs="Arial"/>
          <w:sz w:val="24"/>
          <w:szCs w:val="24"/>
        </w:rPr>
        <w:t xml:space="preserve"> Triangel. Von 200 bis 800 PS starke</w:t>
      </w:r>
      <w:r w:rsidR="004F6A0B">
        <w:rPr>
          <w:rFonts w:ascii="Arial" w:hAnsi="Arial" w:cs="Arial"/>
          <w:sz w:val="24"/>
          <w:szCs w:val="24"/>
        </w:rPr>
        <w:t xml:space="preserve"> Ford Mustang, </w:t>
      </w:r>
      <w:r w:rsidR="0019501D">
        <w:rPr>
          <w:rFonts w:ascii="Arial" w:hAnsi="Arial" w:cs="Arial"/>
          <w:sz w:val="24"/>
          <w:szCs w:val="24"/>
        </w:rPr>
        <w:t xml:space="preserve">diverse </w:t>
      </w:r>
      <w:r w:rsidR="004F6A0B">
        <w:rPr>
          <w:rFonts w:ascii="Arial" w:hAnsi="Arial" w:cs="Arial"/>
          <w:sz w:val="24"/>
          <w:szCs w:val="24"/>
        </w:rPr>
        <w:t>Chevrolet</w:t>
      </w:r>
      <w:r w:rsidR="0019501D">
        <w:rPr>
          <w:rFonts w:ascii="Arial" w:hAnsi="Arial" w:cs="Arial"/>
          <w:sz w:val="24"/>
          <w:szCs w:val="24"/>
        </w:rPr>
        <w:t xml:space="preserve">s, Corvette, </w:t>
      </w:r>
      <w:r w:rsidR="004F6A0B" w:rsidRPr="001604F7">
        <w:rPr>
          <w:rFonts w:ascii="Arial" w:hAnsi="Arial" w:cs="Arial"/>
          <w:sz w:val="24"/>
          <w:szCs w:val="24"/>
        </w:rPr>
        <w:t xml:space="preserve">Pontiac Firebird, Cadillac, </w:t>
      </w:r>
      <w:r w:rsidR="00830329">
        <w:rPr>
          <w:rFonts w:ascii="Arial" w:hAnsi="Arial" w:cs="Arial"/>
          <w:sz w:val="24"/>
          <w:szCs w:val="24"/>
        </w:rPr>
        <w:t xml:space="preserve">Thunderbird, </w:t>
      </w:r>
      <w:r w:rsidR="004F6A0B" w:rsidRPr="001604F7">
        <w:rPr>
          <w:rFonts w:ascii="Arial" w:hAnsi="Arial" w:cs="Arial"/>
          <w:sz w:val="24"/>
          <w:szCs w:val="24"/>
        </w:rPr>
        <w:t>Lincoln</w:t>
      </w:r>
      <w:r w:rsidR="00B30F3D">
        <w:rPr>
          <w:rFonts w:ascii="Arial" w:hAnsi="Arial" w:cs="Arial"/>
          <w:sz w:val="24"/>
          <w:szCs w:val="24"/>
        </w:rPr>
        <w:t xml:space="preserve">, Buick, Plymouth, Chrysler, Dodge Pickups oder </w:t>
      </w:r>
      <w:r w:rsidR="0019501D">
        <w:rPr>
          <w:rFonts w:ascii="Arial" w:hAnsi="Arial" w:cs="Arial"/>
          <w:sz w:val="24"/>
          <w:szCs w:val="24"/>
        </w:rPr>
        <w:t xml:space="preserve">Dodge Charger </w:t>
      </w:r>
      <w:r w:rsidR="00B30F3D">
        <w:rPr>
          <w:rFonts w:ascii="Arial" w:hAnsi="Arial" w:cs="Arial"/>
          <w:sz w:val="24"/>
          <w:szCs w:val="24"/>
        </w:rPr>
        <w:t xml:space="preserve">Hellcat </w:t>
      </w:r>
      <w:r w:rsidR="004F6A0B">
        <w:rPr>
          <w:rFonts w:ascii="Arial" w:hAnsi="Arial" w:cs="Arial"/>
          <w:sz w:val="24"/>
          <w:szCs w:val="24"/>
        </w:rPr>
        <w:t xml:space="preserve">in allen Farben </w:t>
      </w:r>
      <w:r w:rsidR="003A27D3">
        <w:rPr>
          <w:rFonts w:ascii="Arial" w:hAnsi="Arial" w:cs="Arial"/>
          <w:sz w:val="24"/>
          <w:szCs w:val="24"/>
        </w:rPr>
        <w:t>kokettierten miteinander um die Wette</w:t>
      </w:r>
      <w:bookmarkStart w:id="0" w:name="_Hlk134900776"/>
      <w:r w:rsidR="004F6A0B">
        <w:rPr>
          <w:rFonts w:ascii="Arial" w:hAnsi="Arial" w:cs="Arial"/>
          <w:sz w:val="24"/>
          <w:szCs w:val="24"/>
        </w:rPr>
        <w:t xml:space="preserve">. </w:t>
      </w:r>
      <w:r w:rsidR="00B30F3D">
        <w:rPr>
          <w:rFonts w:ascii="Arial" w:hAnsi="Arial" w:cs="Arial"/>
          <w:sz w:val="24"/>
          <w:szCs w:val="24"/>
        </w:rPr>
        <w:t xml:space="preserve">Nicht nur US-Cars, sondern auch </w:t>
      </w:r>
      <w:r w:rsidR="0019501D">
        <w:rPr>
          <w:rFonts w:ascii="Arial" w:hAnsi="Arial" w:cs="Arial"/>
          <w:sz w:val="24"/>
          <w:szCs w:val="24"/>
        </w:rPr>
        <w:t xml:space="preserve">der Aussteller </w:t>
      </w:r>
      <w:r w:rsidR="00B30F3D">
        <w:rPr>
          <w:rFonts w:ascii="Arial" w:hAnsi="Arial" w:cs="Arial"/>
          <w:sz w:val="24"/>
          <w:szCs w:val="24"/>
        </w:rPr>
        <w:t xml:space="preserve">DG Motorcycles mit </w:t>
      </w:r>
      <w:r w:rsidR="0019501D">
        <w:rPr>
          <w:rFonts w:ascii="Arial" w:hAnsi="Arial" w:cs="Arial"/>
          <w:sz w:val="24"/>
          <w:szCs w:val="24"/>
        </w:rPr>
        <w:t>seinen</w:t>
      </w:r>
      <w:r w:rsidR="00B30F3D">
        <w:rPr>
          <w:rFonts w:ascii="Arial" w:hAnsi="Arial" w:cs="Arial"/>
          <w:sz w:val="24"/>
          <w:szCs w:val="24"/>
        </w:rPr>
        <w:t xml:space="preserve"> Spezialumbauten </w:t>
      </w:r>
      <w:r w:rsidR="0019501D">
        <w:rPr>
          <w:rFonts w:ascii="Arial" w:hAnsi="Arial" w:cs="Arial"/>
          <w:sz w:val="24"/>
          <w:szCs w:val="24"/>
        </w:rPr>
        <w:t xml:space="preserve">von Harley Davidson </w:t>
      </w:r>
      <w:r w:rsidR="00E04813">
        <w:rPr>
          <w:rFonts w:ascii="Arial" w:hAnsi="Arial" w:cs="Arial"/>
          <w:sz w:val="24"/>
          <w:szCs w:val="24"/>
        </w:rPr>
        <w:t xml:space="preserve">war vertreten. </w:t>
      </w:r>
    </w:p>
    <w:p w14:paraId="3AD72209" w14:textId="77777777" w:rsidR="00A90BA9" w:rsidRDefault="00A90BA9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7DD6E" w14:textId="77777777" w:rsidR="00A90BA9" w:rsidRPr="00A90BA9" w:rsidRDefault="00A90BA9" w:rsidP="002F38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0BA9">
        <w:rPr>
          <w:rFonts w:ascii="Arial" w:hAnsi="Arial" w:cs="Arial"/>
          <w:b/>
          <w:bCs/>
          <w:sz w:val="24"/>
          <w:szCs w:val="24"/>
        </w:rPr>
        <w:t>Gründer und Organisator der Goldstadtcruizers Stefan Vielsack</w:t>
      </w:r>
    </w:p>
    <w:p w14:paraId="55D68260" w14:textId="6A418A7C" w:rsidR="00FF0D99" w:rsidRDefault="00A90BA9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erzählte, </w:t>
      </w:r>
      <w:r w:rsidR="005F5952">
        <w:rPr>
          <w:rFonts w:ascii="Arial" w:hAnsi="Arial" w:cs="Arial"/>
          <w:sz w:val="24"/>
          <w:szCs w:val="24"/>
        </w:rPr>
        <w:t xml:space="preserve">dass </w:t>
      </w:r>
      <w:r w:rsidR="001762B1">
        <w:rPr>
          <w:rFonts w:ascii="Arial" w:hAnsi="Arial" w:cs="Arial"/>
          <w:sz w:val="24"/>
          <w:szCs w:val="24"/>
        </w:rPr>
        <w:t xml:space="preserve">2002 </w:t>
      </w:r>
      <w:r w:rsidR="005F5952">
        <w:rPr>
          <w:rFonts w:ascii="Arial" w:hAnsi="Arial" w:cs="Arial"/>
          <w:sz w:val="24"/>
          <w:szCs w:val="24"/>
        </w:rPr>
        <w:t xml:space="preserve">alles im Arena in Bilfingen begann. Sein erster US-Car </w:t>
      </w:r>
      <w:r w:rsidR="00A37464">
        <w:rPr>
          <w:rFonts w:ascii="Arial" w:hAnsi="Arial" w:cs="Arial"/>
          <w:sz w:val="24"/>
          <w:szCs w:val="24"/>
        </w:rPr>
        <w:t xml:space="preserve">war der </w:t>
      </w:r>
      <w:r w:rsidR="008F5274">
        <w:rPr>
          <w:rFonts w:ascii="Arial" w:hAnsi="Arial" w:cs="Arial"/>
          <w:sz w:val="24"/>
          <w:szCs w:val="24"/>
        </w:rPr>
        <w:t xml:space="preserve">gelbe </w:t>
      </w:r>
      <w:r w:rsidR="00A37464">
        <w:rPr>
          <w:rFonts w:ascii="Arial" w:hAnsi="Arial" w:cs="Arial"/>
          <w:sz w:val="24"/>
          <w:szCs w:val="24"/>
        </w:rPr>
        <w:t>94er Mustang Cabr</w:t>
      </w:r>
      <w:r w:rsidR="0080716B">
        <w:rPr>
          <w:rFonts w:ascii="Arial" w:hAnsi="Arial" w:cs="Arial"/>
          <w:sz w:val="24"/>
          <w:szCs w:val="24"/>
        </w:rPr>
        <w:t>io</w:t>
      </w:r>
      <w:r w:rsidR="00A37464">
        <w:rPr>
          <w:rFonts w:ascii="Arial" w:hAnsi="Arial" w:cs="Arial"/>
          <w:sz w:val="24"/>
          <w:szCs w:val="24"/>
        </w:rPr>
        <w:t xml:space="preserve">, nach dem er seine E-Mail </w:t>
      </w:r>
      <w:hyperlink r:id="rId6" w:history="1">
        <w:r w:rsidR="008F5274" w:rsidRPr="008F527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YellowStang@gmx.de</w:t>
        </w:r>
      </w:hyperlink>
      <w:r w:rsidR="00A37464" w:rsidRPr="008F5274">
        <w:rPr>
          <w:rFonts w:ascii="Arial" w:hAnsi="Arial" w:cs="Arial"/>
          <w:sz w:val="24"/>
          <w:szCs w:val="24"/>
        </w:rPr>
        <w:t xml:space="preserve"> benannte. Ihm folgte</w:t>
      </w:r>
      <w:r w:rsidR="0080716B" w:rsidRPr="008F5274">
        <w:rPr>
          <w:rFonts w:ascii="Arial" w:hAnsi="Arial" w:cs="Arial"/>
          <w:sz w:val="24"/>
          <w:szCs w:val="24"/>
        </w:rPr>
        <w:t xml:space="preserve">n </w:t>
      </w:r>
      <w:r w:rsidR="00A37464" w:rsidRPr="008F5274">
        <w:rPr>
          <w:rFonts w:ascii="Arial" w:hAnsi="Arial" w:cs="Arial"/>
          <w:sz w:val="24"/>
          <w:szCs w:val="24"/>
        </w:rPr>
        <w:t>ein 2006er grauer Mustang</w:t>
      </w:r>
      <w:r w:rsidR="0080716B" w:rsidRPr="008F5274">
        <w:rPr>
          <w:rFonts w:ascii="Arial" w:hAnsi="Arial" w:cs="Arial"/>
          <w:sz w:val="24"/>
          <w:szCs w:val="24"/>
        </w:rPr>
        <w:t xml:space="preserve">, ein weißer </w:t>
      </w:r>
      <w:r w:rsidR="0080716B">
        <w:rPr>
          <w:rFonts w:ascii="Arial" w:hAnsi="Arial" w:cs="Arial"/>
          <w:sz w:val="24"/>
          <w:szCs w:val="24"/>
        </w:rPr>
        <w:t>72er Plymouth Valiant und 1998 ein GMC Vandura. Sein Alltagsauto ist ein Chevrolet HHR</w:t>
      </w:r>
      <w:r w:rsidR="0019501D">
        <w:rPr>
          <w:rFonts w:ascii="Arial" w:hAnsi="Arial" w:cs="Arial"/>
          <w:sz w:val="24"/>
          <w:szCs w:val="24"/>
        </w:rPr>
        <w:t xml:space="preserve">. </w:t>
      </w:r>
      <w:r w:rsidR="0080716B">
        <w:rPr>
          <w:rFonts w:ascii="Arial" w:hAnsi="Arial" w:cs="Arial"/>
          <w:sz w:val="24"/>
          <w:szCs w:val="24"/>
        </w:rPr>
        <w:t>All seine US-Cars sind Garagenfahrzeuge</w:t>
      </w:r>
      <w:r w:rsidR="00FF0D99">
        <w:rPr>
          <w:rFonts w:ascii="Arial" w:hAnsi="Arial" w:cs="Arial"/>
          <w:sz w:val="24"/>
          <w:szCs w:val="24"/>
        </w:rPr>
        <w:t xml:space="preserve"> und </w:t>
      </w:r>
      <w:r w:rsidR="0080716B">
        <w:rPr>
          <w:rFonts w:ascii="Arial" w:hAnsi="Arial" w:cs="Arial"/>
          <w:sz w:val="24"/>
          <w:szCs w:val="24"/>
        </w:rPr>
        <w:t>ganzjährig angemeldet</w:t>
      </w:r>
      <w:r w:rsidR="00FF0D99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1A269982" w14:textId="77777777" w:rsidR="00C56413" w:rsidRDefault="00C5641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BC6F6" w14:textId="77777777" w:rsidR="00BB623F" w:rsidRDefault="00D06461" w:rsidP="00BB62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729B">
        <w:rPr>
          <w:rFonts w:ascii="Arial" w:hAnsi="Arial" w:cs="Arial"/>
          <w:b/>
          <w:bCs/>
          <w:sz w:val="24"/>
          <w:szCs w:val="24"/>
        </w:rPr>
        <w:t>Technisch</w:t>
      </w:r>
      <w:r>
        <w:rPr>
          <w:rFonts w:ascii="Arial" w:hAnsi="Arial" w:cs="Arial"/>
          <w:sz w:val="24"/>
          <w:szCs w:val="24"/>
        </w:rPr>
        <w:t xml:space="preserve"> unterscheiden sich US-Cars von europäischen vor allem durch ihre </w:t>
      </w:r>
      <w:r w:rsidR="00906319">
        <w:rPr>
          <w:rFonts w:ascii="Arial" w:hAnsi="Arial" w:cs="Arial"/>
          <w:sz w:val="24"/>
          <w:szCs w:val="24"/>
        </w:rPr>
        <w:t xml:space="preserve">6 bis </w:t>
      </w:r>
      <w:r>
        <w:rPr>
          <w:rFonts w:ascii="Arial" w:hAnsi="Arial" w:cs="Arial"/>
          <w:sz w:val="24"/>
          <w:szCs w:val="24"/>
        </w:rPr>
        <w:t xml:space="preserve">8-Zylinder-V-Motoren, </w:t>
      </w:r>
      <w:r w:rsidR="00146CA9">
        <w:rPr>
          <w:rFonts w:ascii="Arial" w:hAnsi="Arial" w:cs="Arial"/>
          <w:sz w:val="24"/>
          <w:szCs w:val="24"/>
        </w:rPr>
        <w:t>bis zu 8000 ccm</w:t>
      </w:r>
      <w:r>
        <w:rPr>
          <w:rFonts w:ascii="Arial" w:hAnsi="Arial" w:cs="Arial"/>
          <w:sz w:val="24"/>
          <w:szCs w:val="24"/>
        </w:rPr>
        <w:t xml:space="preserve"> Hubraum</w:t>
      </w:r>
      <w:r w:rsidR="00BB623F">
        <w:rPr>
          <w:rFonts w:ascii="Arial" w:hAnsi="Arial" w:cs="Arial"/>
          <w:sz w:val="24"/>
          <w:szCs w:val="24"/>
        </w:rPr>
        <w:t xml:space="preserve"> und</w:t>
      </w:r>
      <w:r w:rsidR="008F52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zwischen 200 und 800 PS</w:t>
      </w:r>
      <w:r w:rsidR="00BB623F">
        <w:rPr>
          <w:rFonts w:ascii="Arial" w:hAnsi="Arial" w:cs="Arial"/>
          <w:sz w:val="24"/>
          <w:szCs w:val="24"/>
        </w:rPr>
        <w:t>. Je</w:t>
      </w:r>
      <w:r w:rsidR="00C10884">
        <w:rPr>
          <w:rFonts w:ascii="Arial" w:hAnsi="Arial" w:cs="Arial"/>
          <w:sz w:val="24"/>
          <w:szCs w:val="24"/>
        </w:rPr>
        <w:t xml:space="preserve"> nach Typ und Jahrgang</w:t>
      </w:r>
      <w:r w:rsidR="00BB623F">
        <w:rPr>
          <w:rFonts w:ascii="Arial" w:hAnsi="Arial" w:cs="Arial"/>
          <w:sz w:val="24"/>
          <w:szCs w:val="24"/>
        </w:rPr>
        <w:t xml:space="preserve"> haben bis</w:t>
      </w:r>
      <w:r w:rsidR="00C10884">
        <w:rPr>
          <w:rFonts w:ascii="Arial" w:hAnsi="Arial" w:cs="Arial"/>
          <w:sz w:val="24"/>
          <w:szCs w:val="24"/>
        </w:rPr>
        <w:t xml:space="preserve"> </w:t>
      </w:r>
      <w:r w:rsidR="0019501D">
        <w:rPr>
          <w:rFonts w:ascii="Arial" w:hAnsi="Arial" w:cs="Arial"/>
          <w:sz w:val="24"/>
          <w:szCs w:val="24"/>
        </w:rPr>
        <w:t xml:space="preserve">zu 90 Prozent </w:t>
      </w:r>
      <w:r w:rsidR="00C10884">
        <w:rPr>
          <w:rFonts w:ascii="Arial" w:hAnsi="Arial" w:cs="Arial"/>
          <w:sz w:val="24"/>
          <w:szCs w:val="24"/>
        </w:rPr>
        <w:t>Heck</w:t>
      </w:r>
      <w:r w:rsidR="0019501D">
        <w:rPr>
          <w:rFonts w:ascii="Arial" w:hAnsi="Arial" w:cs="Arial"/>
          <w:sz w:val="24"/>
          <w:szCs w:val="24"/>
        </w:rPr>
        <w:t>antrieb</w:t>
      </w:r>
      <w:r w:rsidR="00BB623F">
        <w:rPr>
          <w:rFonts w:ascii="Arial" w:hAnsi="Arial" w:cs="Arial"/>
          <w:sz w:val="24"/>
          <w:szCs w:val="24"/>
        </w:rPr>
        <w:t xml:space="preserve"> und</w:t>
      </w:r>
      <w:r w:rsidR="00B85648">
        <w:rPr>
          <w:rFonts w:ascii="Arial" w:hAnsi="Arial" w:cs="Arial"/>
          <w:sz w:val="24"/>
          <w:szCs w:val="24"/>
        </w:rPr>
        <w:t xml:space="preserve"> </w:t>
      </w:r>
      <w:r w:rsidR="00CF0C94">
        <w:rPr>
          <w:rFonts w:ascii="Arial" w:hAnsi="Arial" w:cs="Arial"/>
          <w:sz w:val="24"/>
          <w:szCs w:val="24"/>
        </w:rPr>
        <w:t xml:space="preserve">3-, 4- oder </w:t>
      </w:r>
      <w:r w:rsidR="00B85648">
        <w:rPr>
          <w:rFonts w:ascii="Arial" w:hAnsi="Arial" w:cs="Arial"/>
          <w:sz w:val="24"/>
          <w:szCs w:val="24"/>
        </w:rPr>
        <w:t xml:space="preserve">6-Gang- oder Automatik-Getriebe. </w:t>
      </w:r>
      <w:r w:rsidR="006E6B6C">
        <w:rPr>
          <w:rFonts w:ascii="Arial" w:hAnsi="Arial" w:cs="Arial"/>
          <w:sz w:val="24"/>
          <w:szCs w:val="24"/>
        </w:rPr>
        <w:t xml:space="preserve">Genauso wie „normale“ Autos haben die US-Cars ein </w:t>
      </w:r>
      <w:r w:rsidR="00C10884">
        <w:rPr>
          <w:rFonts w:ascii="Arial" w:hAnsi="Arial" w:cs="Arial"/>
          <w:sz w:val="24"/>
          <w:szCs w:val="24"/>
        </w:rPr>
        <w:t xml:space="preserve">Normal- oder </w:t>
      </w:r>
      <w:r w:rsidR="006E6B6C">
        <w:rPr>
          <w:rFonts w:ascii="Arial" w:hAnsi="Arial" w:cs="Arial"/>
          <w:sz w:val="24"/>
          <w:szCs w:val="24"/>
        </w:rPr>
        <w:t xml:space="preserve">H-Kennzeichen mit Ganzjahreszulassung. Da US-Cars versicherungstechnisch nicht im Typenklassenverzeichnis zu finden sind, können diese lediglich mit deutschen Fahrzeugen verglichen werden. </w:t>
      </w:r>
      <w:r w:rsidR="00BB623F">
        <w:rPr>
          <w:rFonts w:ascii="Arial" w:hAnsi="Arial" w:cs="Arial"/>
          <w:sz w:val="24"/>
          <w:szCs w:val="24"/>
        </w:rPr>
        <w:t xml:space="preserve">Eingeführt werden die US-Cars per Schiff von USA nach Bremerhaven oder Rotterdam. </w:t>
      </w:r>
    </w:p>
    <w:p w14:paraId="1F257348" w14:textId="77777777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E9844" w14:textId="571891FE" w:rsidR="00EF729B" w:rsidRPr="00EF729B" w:rsidRDefault="00EF729B" w:rsidP="002F38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Erinnerungen an die </w:t>
      </w:r>
      <w:r w:rsidRPr="00EF729B">
        <w:rPr>
          <w:rFonts w:ascii="Arial" w:hAnsi="Arial" w:cs="Arial"/>
          <w:b/>
          <w:bCs/>
          <w:sz w:val="24"/>
          <w:szCs w:val="24"/>
        </w:rPr>
        <w:t>Rock´n Roll Zeit der 60er Jahre</w:t>
      </w:r>
    </w:p>
    <w:p w14:paraId="5C7B577D" w14:textId="1DA3799F" w:rsidR="00CF2530" w:rsidRDefault="00EF729B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78060A">
        <w:rPr>
          <w:rFonts w:ascii="Arial" w:hAnsi="Arial" w:cs="Arial"/>
          <w:sz w:val="24"/>
          <w:szCs w:val="24"/>
        </w:rPr>
        <w:t xml:space="preserve"> </w:t>
      </w:r>
      <w:r w:rsidR="007F6819">
        <w:rPr>
          <w:rFonts w:ascii="Arial" w:hAnsi="Arial" w:cs="Arial"/>
          <w:sz w:val="24"/>
          <w:szCs w:val="24"/>
        </w:rPr>
        <w:t xml:space="preserve">King of Rock´n Roll Elvis Presley </w:t>
      </w:r>
      <w:r>
        <w:rPr>
          <w:rFonts w:ascii="Arial" w:hAnsi="Arial" w:cs="Arial"/>
          <w:sz w:val="24"/>
          <w:szCs w:val="24"/>
        </w:rPr>
        <w:t xml:space="preserve">kaufte sich </w:t>
      </w:r>
      <w:r w:rsidR="007F6819">
        <w:rPr>
          <w:rFonts w:ascii="Arial" w:hAnsi="Arial" w:cs="Arial"/>
          <w:sz w:val="24"/>
          <w:szCs w:val="24"/>
        </w:rPr>
        <w:t>nach seinem ersten Nummer-1-Hit „Heartbreak Hotel“ im Jahr 1956 sein erstes Auto, ei</w:t>
      </w:r>
      <w:r w:rsidR="001C66DC">
        <w:rPr>
          <w:rFonts w:ascii="Arial" w:hAnsi="Arial" w:cs="Arial"/>
          <w:sz w:val="24"/>
          <w:szCs w:val="24"/>
        </w:rPr>
        <w:t xml:space="preserve">nen pinkfarbenen </w:t>
      </w:r>
      <w:r w:rsidR="007F6819">
        <w:rPr>
          <w:rFonts w:ascii="Arial" w:hAnsi="Arial" w:cs="Arial"/>
          <w:sz w:val="24"/>
          <w:szCs w:val="24"/>
        </w:rPr>
        <w:t>Cadillac</w:t>
      </w:r>
      <w:r w:rsidR="00CF2530">
        <w:rPr>
          <w:rFonts w:ascii="Arial" w:hAnsi="Arial" w:cs="Arial"/>
          <w:sz w:val="24"/>
          <w:szCs w:val="24"/>
        </w:rPr>
        <w:t xml:space="preserve"> Fleetwood. </w:t>
      </w:r>
    </w:p>
    <w:p w14:paraId="0F96B25D" w14:textId="77777777" w:rsidR="001915B4" w:rsidRDefault="001915B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096304" w14:textId="1B020921" w:rsidR="00EF729B" w:rsidRPr="00EF729B" w:rsidRDefault="00EF729B" w:rsidP="002F38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729B">
        <w:rPr>
          <w:rFonts w:ascii="Arial" w:hAnsi="Arial" w:cs="Arial"/>
          <w:b/>
          <w:bCs/>
          <w:sz w:val="24"/>
          <w:szCs w:val="24"/>
        </w:rPr>
        <w:t>Sportliches Fahren wird mehr in Frage gestellt</w:t>
      </w:r>
    </w:p>
    <w:p w14:paraId="42CDEF16" w14:textId="3826B563" w:rsidR="00CF0C94" w:rsidRDefault="003277C5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Vielsack </w:t>
      </w:r>
      <w:r w:rsidR="00FB2DF8">
        <w:rPr>
          <w:rFonts w:ascii="Arial" w:hAnsi="Arial" w:cs="Arial"/>
          <w:sz w:val="24"/>
          <w:szCs w:val="24"/>
        </w:rPr>
        <w:t xml:space="preserve">meinte, </w:t>
      </w:r>
      <w:r>
        <w:rPr>
          <w:rFonts w:ascii="Arial" w:hAnsi="Arial" w:cs="Arial"/>
          <w:sz w:val="24"/>
          <w:szCs w:val="24"/>
        </w:rPr>
        <w:t xml:space="preserve">dass er zunehmend den Trend beobachte, </w:t>
      </w:r>
      <w:r w:rsidR="00FB2DF8">
        <w:rPr>
          <w:rFonts w:ascii="Arial" w:hAnsi="Arial" w:cs="Arial"/>
          <w:sz w:val="24"/>
          <w:szCs w:val="24"/>
        </w:rPr>
        <w:t xml:space="preserve">dass sich Leute für diese US-Cars interessieren, die noch davor </w:t>
      </w:r>
      <w:r w:rsidR="00CF0C94">
        <w:rPr>
          <w:rFonts w:ascii="Arial" w:hAnsi="Arial" w:cs="Arial"/>
          <w:sz w:val="24"/>
          <w:szCs w:val="24"/>
        </w:rPr>
        <w:t>BMW, Mercedes oder Audi</w:t>
      </w:r>
      <w:r w:rsidR="00FB2DF8">
        <w:rPr>
          <w:rFonts w:ascii="Arial" w:hAnsi="Arial" w:cs="Arial"/>
          <w:sz w:val="24"/>
          <w:szCs w:val="24"/>
        </w:rPr>
        <w:t xml:space="preserve"> fuhren. </w:t>
      </w:r>
      <w:r>
        <w:rPr>
          <w:rFonts w:ascii="Arial" w:hAnsi="Arial" w:cs="Arial"/>
          <w:sz w:val="24"/>
          <w:szCs w:val="24"/>
        </w:rPr>
        <w:t>Das langsam</w:t>
      </w:r>
      <w:r w:rsidR="00836A7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Fahren in luxuriöser Umgebung sei zwar unsportlich, aber</w:t>
      </w:r>
      <w:r w:rsidR="00CF0C94">
        <w:rPr>
          <w:rFonts w:ascii="Arial" w:hAnsi="Arial" w:cs="Arial"/>
          <w:sz w:val="24"/>
          <w:szCs w:val="24"/>
        </w:rPr>
        <w:t xml:space="preserve"> mit einem Amicruizer fahre man lieber genüsslich und genieße das Blubbern des V-8-Motors. </w:t>
      </w:r>
    </w:p>
    <w:p w14:paraId="42AC9E31" w14:textId="77777777" w:rsidR="002D2B9E" w:rsidRDefault="002D2B9E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AD952" w14:textId="3982BC7B" w:rsidR="006D124B" w:rsidRDefault="00FF488D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Zahlreiche Besucher freuten sich über die Show und Shine-Bühne, wo die Fahrzeuge professionell fotografiert wurden. Für die Kleinen war mit Kinderschminken und der Hüpfburg für Unterhaltung gesorgt. </w:t>
      </w:r>
    </w:p>
    <w:p w14:paraId="78010573" w14:textId="77777777" w:rsidR="006D124B" w:rsidRDefault="006D124B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64E44" w14:textId="77777777" w:rsidR="00E04813" w:rsidRDefault="00EF477C" w:rsidP="00BB62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Stammtisch der Goldstadtcruizers mit etwa 50 Mitgliedern findet jeden letzen Mittwoch des Monats um 19 Uhr in der Sportsbar Triangel in Karlsbad statt</w:t>
      </w:r>
      <w:r w:rsidR="00E04813">
        <w:rPr>
          <w:rFonts w:ascii="Arial" w:hAnsi="Arial" w:cs="Arial"/>
          <w:sz w:val="24"/>
          <w:szCs w:val="24"/>
        </w:rPr>
        <w:t>.</w:t>
      </w:r>
    </w:p>
    <w:p w14:paraId="79F38773" w14:textId="5E3BE4F5" w:rsidR="00BB623F" w:rsidRDefault="00BB623F" w:rsidP="00BB62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„Wir sind kein Club und verpflichten Niemanden; es gibt auch keine Mitgliedsbeiträge</w:t>
      </w:r>
      <w:r w:rsidR="00E04813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 xml:space="preserve">sagte Vielsack. </w:t>
      </w:r>
    </w:p>
    <w:p w14:paraId="68BD89AF" w14:textId="4A57E633" w:rsidR="00A90BA9" w:rsidRPr="000C3FB6" w:rsidRDefault="000C3FB6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3FB6">
        <w:rPr>
          <w:rFonts w:ascii="Arial" w:hAnsi="Arial" w:cs="Arial"/>
          <w:sz w:val="24"/>
          <w:szCs w:val="24"/>
        </w:rPr>
        <w:t xml:space="preserve">Mehr Infos erhalten Sie unter </w:t>
      </w:r>
      <w:hyperlink r:id="rId7" w:history="1">
        <w:r w:rsidRPr="000C3FB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www.goldstadtcruizers.de</w:t>
        </w:r>
      </w:hyperlink>
      <w:r w:rsidRPr="000C3FB6">
        <w:rPr>
          <w:rFonts w:ascii="Arial" w:hAnsi="Arial" w:cs="Arial"/>
          <w:sz w:val="24"/>
          <w:szCs w:val="24"/>
        </w:rPr>
        <w:t xml:space="preserve"> und </w:t>
      </w:r>
      <w:hyperlink r:id="rId8" w:history="1">
        <w:r w:rsidRPr="000C3FB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www.DG-Motorcycles.de</w:t>
        </w:r>
      </w:hyperlink>
      <w:r w:rsidRPr="000C3FB6">
        <w:rPr>
          <w:rFonts w:ascii="Arial" w:hAnsi="Arial" w:cs="Arial"/>
          <w:sz w:val="24"/>
          <w:szCs w:val="24"/>
        </w:rPr>
        <w:t xml:space="preserve">. </w:t>
      </w:r>
    </w:p>
    <w:sectPr w:rsidR="00A90BA9" w:rsidRPr="000C3F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C1DC" w14:textId="77777777" w:rsidR="00B312D3" w:rsidRDefault="00B312D3" w:rsidP="005D198A">
      <w:pPr>
        <w:spacing w:after="0" w:line="240" w:lineRule="auto"/>
      </w:pPr>
      <w:r>
        <w:separator/>
      </w:r>
    </w:p>
  </w:endnote>
  <w:endnote w:type="continuationSeparator" w:id="0">
    <w:p w14:paraId="20916FF6" w14:textId="77777777" w:rsidR="00B312D3" w:rsidRDefault="00B312D3" w:rsidP="005D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8AFB" w14:textId="77777777" w:rsidR="00B312D3" w:rsidRDefault="00B312D3" w:rsidP="005D198A">
      <w:pPr>
        <w:spacing w:after="0" w:line="240" w:lineRule="auto"/>
      </w:pPr>
      <w:r>
        <w:separator/>
      </w:r>
    </w:p>
  </w:footnote>
  <w:footnote w:type="continuationSeparator" w:id="0">
    <w:p w14:paraId="271ABCD1" w14:textId="77777777" w:rsidR="00B312D3" w:rsidRDefault="00B312D3" w:rsidP="005D1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8B"/>
    <w:rsid w:val="00034E82"/>
    <w:rsid w:val="000C3FB6"/>
    <w:rsid w:val="001070E3"/>
    <w:rsid w:val="00146CA9"/>
    <w:rsid w:val="001604F7"/>
    <w:rsid w:val="001762B1"/>
    <w:rsid w:val="001915B4"/>
    <w:rsid w:val="0019501D"/>
    <w:rsid w:val="001C66DC"/>
    <w:rsid w:val="002550DA"/>
    <w:rsid w:val="00282C39"/>
    <w:rsid w:val="002D2B9E"/>
    <w:rsid w:val="002F3809"/>
    <w:rsid w:val="002F49A5"/>
    <w:rsid w:val="00301649"/>
    <w:rsid w:val="003277C5"/>
    <w:rsid w:val="003A27D3"/>
    <w:rsid w:val="003B01AD"/>
    <w:rsid w:val="00431924"/>
    <w:rsid w:val="00462D4A"/>
    <w:rsid w:val="00487BFA"/>
    <w:rsid w:val="004B5160"/>
    <w:rsid w:val="004E736C"/>
    <w:rsid w:val="004F6A0B"/>
    <w:rsid w:val="00511CE9"/>
    <w:rsid w:val="00514A62"/>
    <w:rsid w:val="00573BF3"/>
    <w:rsid w:val="005B2976"/>
    <w:rsid w:val="005B42BB"/>
    <w:rsid w:val="005D198A"/>
    <w:rsid w:val="005D2E77"/>
    <w:rsid w:val="005D6453"/>
    <w:rsid w:val="005F5952"/>
    <w:rsid w:val="00616637"/>
    <w:rsid w:val="00622276"/>
    <w:rsid w:val="00624333"/>
    <w:rsid w:val="00652490"/>
    <w:rsid w:val="0067435E"/>
    <w:rsid w:val="00680F3E"/>
    <w:rsid w:val="00685193"/>
    <w:rsid w:val="006D124B"/>
    <w:rsid w:val="006E0A56"/>
    <w:rsid w:val="006E6B6C"/>
    <w:rsid w:val="007224B0"/>
    <w:rsid w:val="007765D3"/>
    <w:rsid w:val="0078060A"/>
    <w:rsid w:val="007822E0"/>
    <w:rsid w:val="007B22A5"/>
    <w:rsid w:val="007B6576"/>
    <w:rsid w:val="007F6819"/>
    <w:rsid w:val="007F746D"/>
    <w:rsid w:val="0080716B"/>
    <w:rsid w:val="00830329"/>
    <w:rsid w:val="0083415A"/>
    <w:rsid w:val="00836A76"/>
    <w:rsid w:val="00853A1D"/>
    <w:rsid w:val="00891FA6"/>
    <w:rsid w:val="008F5274"/>
    <w:rsid w:val="00906319"/>
    <w:rsid w:val="009113AE"/>
    <w:rsid w:val="009339DD"/>
    <w:rsid w:val="00960095"/>
    <w:rsid w:val="00991FA8"/>
    <w:rsid w:val="009F4496"/>
    <w:rsid w:val="00A37464"/>
    <w:rsid w:val="00A824A5"/>
    <w:rsid w:val="00A90BA9"/>
    <w:rsid w:val="00A933A0"/>
    <w:rsid w:val="00AF34EA"/>
    <w:rsid w:val="00B2283B"/>
    <w:rsid w:val="00B30F3D"/>
    <w:rsid w:val="00B312D3"/>
    <w:rsid w:val="00B85648"/>
    <w:rsid w:val="00BB623F"/>
    <w:rsid w:val="00BF0CE5"/>
    <w:rsid w:val="00C10884"/>
    <w:rsid w:val="00C5115B"/>
    <w:rsid w:val="00C56413"/>
    <w:rsid w:val="00C62EDA"/>
    <w:rsid w:val="00C9336F"/>
    <w:rsid w:val="00CB057E"/>
    <w:rsid w:val="00CF0C94"/>
    <w:rsid w:val="00CF2530"/>
    <w:rsid w:val="00D051FB"/>
    <w:rsid w:val="00D06461"/>
    <w:rsid w:val="00D369F2"/>
    <w:rsid w:val="00D5381B"/>
    <w:rsid w:val="00DA734C"/>
    <w:rsid w:val="00DC7836"/>
    <w:rsid w:val="00E04813"/>
    <w:rsid w:val="00E13626"/>
    <w:rsid w:val="00E36BED"/>
    <w:rsid w:val="00EA4BE4"/>
    <w:rsid w:val="00EF477C"/>
    <w:rsid w:val="00EF520C"/>
    <w:rsid w:val="00EF729B"/>
    <w:rsid w:val="00F30CCA"/>
    <w:rsid w:val="00F570EB"/>
    <w:rsid w:val="00FB2DF8"/>
    <w:rsid w:val="00FC0E8B"/>
    <w:rsid w:val="00FE0DCE"/>
    <w:rsid w:val="00FE6EDC"/>
    <w:rsid w:val="00FF0D99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BB88"/>
  <w15:chartTrackingRefBased/>
  <w15:docId w15:val="{4F66846A-A4B1-47E6-A20E-FE1DBC04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98A"/>
  </w:style>
  <w:style w:type="paragraph" w:styleId="Fuzeile">
    <w:name w:val="footer"/>
    <w:basedOn w:val="Standard"/>
    <w:link w:val="FuzeileZchn"/>
    <w:uiPriority w:val="99"/>
    <w:unhideWhenUsed/>
    <w:rsid w:val="005D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98A"/>
  </w:style>
  <w:style w:type="character" w:styleId="Hervorhebung">
    <w:name w:val="Emphasis"/>
    <w:basedOn w:val="Absatz-Standardschriftart"/>
    <w:uiPriority w:val="20"/>
    <w:qFormat/>
    <w:rsid w:val="009113AE"/>
    <w:rPr>
      <w:i/>
      <w:iCs/>
    </w:rPr>
  </w:style>
  <w:style w:type="character" w:customStyle="1" w:styleId="hgkelc">
    <w:name w:val="hgkelc"/>
    <w:basedOn w:val="Absatz-Standardschriftart"/>
    <w:rsid w:val="00CF2530"/>
  </w:style>
  <w:style w:type="character" w:styleId="Hyperlink">
    <w:name w:val="Hyperlink"/>
    <w:basedOn w:val="Absatz-Standardschriftart"/>
    <w:uiPriority w:val="99"/>
    <w:unhideWhenUsed/>
    <w:rsid w:val="00A374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7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-Motorcycles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ldstadtcruizer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llowStang@gmx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2435</Characters>
  <Application>Microsoft Office Word</Application>
  <DocSecurity>0</DocSecurity>
  <Lines>50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Schlegel</dc:creator>
  <cp:keywords/>
  <dc:description/>
  <cp:lastModifiedBy>Andrea Schlegel</cp:lastModifiedBy>
  <cp:revision>63</cp:revision>
  <cp:lastPrinted>2023-05-14T18:35:00Z</cp:lastPrinted>
  <dcterms:created xsi:type="dcterms:W3CDTF">2023-05-14T06:12:00Z</dcterms:created>
  <dcterms:modified xsi:type="dcterms:W3CDTF">2023-05-14T18:36:00Z</dcterms:modified>
</cp:coreProperties>
</file>